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EA" w:rsidRPr="00464E8B" w:rsidRDefault="00464E8B" w:rsidP="00464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Уважаемые обучающиеся </w:t>
      </w:r>
      <w:bookmarkStart w:id="0" w:name="_GoBack"/>
      <w:bookmarkEnd w:id="0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11 классов, родители и педагоги!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 официальном сайте ФГБНУ «Федеральный институт педагогических измерений» (</w:t>
      </w:r>
      <w:hyperlink r:id="rId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 опубликованы материалы для подготовки к ГИА-11: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информация о планируемых изменениях в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документы, определяющие структуру и содержание контрольных измерительных материалов единого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спецификации контрольных измерительных материалов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демонстрационные варианты контрольных измерительных материалов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3) открытый банк заданий ЕГЭ (</w:t>
      </w:r>
      <w:hyperlink r:id="rId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https://fipi.ru/ege/otkrytyy-bank-zadaniy-ege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4)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видеоконсультации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разработчиков ЕГЭ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( </w:t>
      </w:r>
      <w:hyperlink r:id="rId7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https://fipi.ru/ege/videokonsultatsii-razrabotchikov-kim-yege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Методические рекомендации учителей, подготовленные на основе анализа типичных ошибок участников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Для подготовки к ГИА-9 опубликованы: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документы, определяющие структуру и содержание контрольных измерительных материалов основного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 (</w:t>
      </w:r>
      <w:hyperlink r:id="rId8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https://fipi.ru/oge/demoversii-specifikacii-kodifikatory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открытый банк заданий ОГЭ (</w:t>
      </w:r>
      <w:hyperlink r:id="rId9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https://fipi.ru/oge/otkrytyy-bank-zadaniy-oge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Напоминаем, что Федеральной службой по надзору в сфере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образования и науки и ФГБНУ «Федеральный институт педагогических измерений» запущен «Навигатор ГИА» (</w:t>
      </w:r>
      <w:hyperlink r:id="rId10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https://fipi.ru/navigator-podgotovki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также материалы для подготовки к экзаменам.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Информация о данном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pecypce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размещена на сайте Министерства образования Республики Мордовия. Ссылка: </w:t>
      </w:r>
      <w:hyperlink r:id="rId11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http://mo.edurm.ru/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Также сообщаем о запуске Федеральной службой по надзору в сфере образования и науки новой серии онлайн- консультаций по подготовке к ЕГЭ «На все 100» от разработчиков экзаменационных материалов из Федерального института педагогических измерений.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 рамках мероприятий обсуждаются особенности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года, а также особенности выполнения заданий.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lastRenderedPageBreak/>
        <w:t xml:space="preserve">Трансляции, а также видеозаписи консультаций можно посмотреть на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youtube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-канале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: </w:t>
      </w:r>
      <w:hyperlink r:id="rId12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https://www.youtube.com/user/RosObrNadzor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 и странице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«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ВКонтакте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»: </w:t>
      </w:r>
      <w:hyperlink r:id="rId13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https://vk.com/obrnadzorru/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hyperlink r:id="rId1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http://obrnadzor.gov.ru/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ФГБНУ «ФИПИ» </w:t>
      </w:r>
      <w:hyperlink r:id="rId1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ФГБУ «ФЦТ» </w:t>
      </w:r>
      <w:hyperlink r:id="rId1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https://rustest.ru/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</w:p>
    <w:sectPr w:rsidR="000B1CEA" w:rsidRPr="0046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7E"/>
    <w:rsid w:val="000B1CEA"/>
    <w:rsid w:val="00464E8B"/>
    <w:rsid w:val="009D45F8"/>
    <w:rsid w:val="00A5697E"/>
    <w:rsid w:val="00B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demoversii-specifikacii-kodifikatory" TargetMode="External"/><Relationship Id="rId13" Type="http://schemas.openxmlformats.org/officeDocument/2006/relationships/hyperlink" Target="https://vk.com/obrnadzor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pi.ru/ege/videokonsultatsii-razrabotchikov-kim-yege" TargetMode="External"/><Relationship Id="rId12" Type="http://schemas.openxmlformats.org/officeDocument/2006/relationships/hyperlink" Target="https://www.youtube.com/user/RosObrNadzo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ustes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fipi.ru/ege/otkrytyy-bank-zadaniy-ege" TargetMode="External"/><Relationship Id="rId11" Type="http://schemas.openxmlformats.org/officeDocument/2006/relationships/hyperlink" Target="http://mo.edurm.ru/" TargetMode="External"/><Relationship Id="rId5" Type="http://schemas.openxmlformats.org/officeDocument/2006/relationships/hyperlink" Target="https://fipi.ru/" TargetMode="External"/><Relationship Id="rId15" Type="http://schemas.openxmlformats.org/officeDocument/2006/relationships/hyperlink" Target="https://fipi.ru/" TargetMode="External"/><Relationship Id="rId10" Type="http://schemas.openxmlformats.org/officeDocument/2006/relationships/hyperlink" Target="https://fipi.ru/navigator-podgotov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oge/otkrytyy-bank-zadaniy-oge" TargetMode="External"/><Relationship Id="rId14" Type="http://schemas.openxmlformats.org/officeDocument/2006/relationships/hyperlink" Target="http://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6</cp:revision>
  <dcterms:created xsi:type="dcterms:W3CDTF">2021-12-16T07:47:00Z</dcterms:created>
  <dcterms:modified xsi:type="dcterms:W3CDTF">2022-12-20T10:17:00Z</dcterms:modified>
</cp:coreProperties>
</file>